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II DO TERMO DE REFERÊNCIA</w:t>
      </w:r>
    </w:p>
    <w:p w:rsidR="00000000" w:rsidDel="00000000" w:rsidP="00000000" w:rsidRDefault="00000000" w:rsidRPr="00000000" w14:paraId="00000004">
      <w:pPr>
        <w:spacing w:after="36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TERMO DE CIÊNCIA E </w:t>
      </w:r>
      <w:r w:rsidDel="00000000" w:rsidR="00000000" w:rsidRPr="00000000">
        <w:rPr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b w:val="1"/>
          <w:sz w:val="20"/>
          <w:szCs w:val="20"/>
          <w:rtl w:val="0"/>
        </w:rPr>
        <w:t xml:space="preserve">CONCORDÂNCIA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firstLine="11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meio deste instrumento, .....................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(identificar o Contratado)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declara que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está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ciente e concorda com as disposições e obrigações previstas no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 Edital </w:t>
      </w:r>
      <w:r w:rsidDel="00000000" w:rsidR="00000000" w:rsidRPr="00000000">
        <w:rPr>
          <w:b w:val="1"/>
          <w:i w:val="1"/>
          <w:color w:val="ff0000"/>
          <w:sz w:val="20"/>
          <w:szCs w:val="20"/>
          <w:u w:val="single"/>
          <w:rtl w:val="0"/>
        </w:rPr>
        <w:t xml:space="preserve">OU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Aviso de Contratação Direta</w:t>
      </w:r>
      <w:r w:rsidDel="00000000" w:rsidR="00000000" w:rsidRPr="00000000">
        <w:rPr>
          <w:sz w:val="20"/>
          <w:szCs w:val="20"/>
          <w:rtl w:val="0"/>
        </w:rPr>
        <w:t xml:space="preserve">, no Termo de Referência e nos demais anexos a que se refere o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Pregão/Concorrência/Dispensa Eletrônica</w:t>
      </w:r>
      <w:r w:rsidDel="00000000" w:rsidR="00000000" w:rsidRPr="00000000">
        <w:rPr>
          <w:sz w:val="20"/>
          <w:szCs w:val="20"/>
          <w:rtl w:val="0"/>
        </w:rPr>
        <w:t xml:space="preserve"> nº.........../20......., bem como que se responsabiliza, sob as penas da Lei, pela veracidade e legitimidade das informações e documentos apresentados durante o processo de contratação.</w:t>
      </w:r>
    </w:p>
    <w:p w:rsidR="00000000" w:rsidDel="00000000" w:rsidP="00000000" w:rsidRDefault="00000000" w:rsidRPr="00000000" w14:paraId="00000006">
      <w:pPr>
        <w:spacing w:before="36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Local-UF,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........</w:t>
      </w:r>
      <w:r w:rsidDel="00000000" w:rsidR="00000000" w:rsidRPr="00000000">
        <w:rPr>
          <w:sz w:val="20"/>
          <w:szCs w:val="20"/>
          <w:rtl w:val="0"/>
        </w:rPr>
        <w:t xml:space="preserve"> de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...................</w:t>
      </w:r>
      <w:r w:rsidDel="00000000" w:rsidR="00000000" w:rsidRPr="00000000">
        <w:rPr>
          <w:sz w:val="20"/>
          <w:szCs w:val="20"/>
          <w:rtl w:val="0"/>
        </w:rPr>
        <w:t xml:space="preserve"> de 20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.... 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before="48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(Nome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e Cargo do Representante Legal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Ecofont_Spranq_eco_Sans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A">
      <w:pPr>
        <w:spacing w:line="240" w:lineRule="auto"/>
        <w:rPr>
          <w:rFonts w:ascii="Ecofont_Spranq_eco_Sans" w:cs="Ecofont_Spranq_eco_Sans" w:eastAsia="Ecofont_Spranq_eco_Sans" w:hAnsi="Ecofont_Spranq_eco_Sans"/>
          <w:sz w:val="12"/>
          <w:szCs w:val="12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Ecofont_Spranq_eco_Sans" w:cs="Ecofont_Spranq_eco_Sans" w:eastAsia="Ecofont_Spranq_eco_Sans" w:hAnsi="Ecofont_Spranq_eco_Sans"/>
          <w:sz w:val="12"/>
          <w:szCs w:val="1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444746"/>
          <w:sz w:val="12"/>
          <w:szCs w:val="12"/>
          <w:rtl w:val="0"/>
        </w:rPr>
        <w:t xml:space="preserve">Nota explicativa: O presente anexo deverá ser adotado para colher a concordância do contratado com as regras e obrigações da contratação previstas no Termo de Referência e em seu anexo, em caso de substituição do termo de contrato por instrumento equivalente, na forma do art. 95, incisos I e II, da Lei n.º 14.133, de 2021, com a interpretação conferida pela Orientação Normativa AGU n.º 84, de 2024.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widowControl w:val="0"/>
      <w:spacing w:line="288" w:lineRule="auto"/>
      <w:rPr/>
    </w:pPr>
    <w:r w:rsidDel="00000000" w:rsidR="00000000" w:rsidRPr="00000000">
      <w:rPr>
        <w:rFonts w:ascii="Liberation Serif" w:cs="Liberation Serif" w:eastAsia="Liberation Serif" w:hAnsi="Liberation Serif"/>
        <w:sz w:val="24"/>
        <w:szCs w:val="24"/>
      </w:rPr>
      <w:drawing>
        <wp:inline distB="0" distT="0" distL="0" distR="0">
          <wp:extent cx="5731200" cy="1041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41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