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jc w:val="center"/>
        <w:rPr>
          <w:rFonts w:ascii="Calibri" w:cs="Calibri" w:eastAsia="Calibri" w:hAnsi="Calibri"/>
          <w:b w:val="1"/>
        </w:rPr>
      </w:pPr>
      <w:r w:rsidDel="00000000" w:rsidR="00000000" w:rsidRPr="00000000">
        <w:rPr>
          <w:rFonts w:ascii="Calibri" w:cs="Calibri" w:eastAsia="Calibri" w:hAnsi="Calibri"/>
          <w:b w:val="1"/>
          <w:rtl w:val="0"/>
        </w:rPr>
        <w:t xml:space="preserve">ANEXO VI(b)   - MODELO DE DECLARAÇÃO DE NÃO VISTORIA</w:t>
      </w:r>
    </w:p>
    <w:p w:rsidR="00000000" w:rsidDel="00000000" w:rsidP="00000000" w:rsidRDefault="00000000" w:rsidRPr="00000000" w14:paraId="00000002">
      <w:pPr>
        <w:jc w:val="center"/>
        <w:rPr>
          <w:rFonts w:ascii="Calibri" w:cs="Calibri" w:eastAsia="Calibri" w:hAnsi="Calibri"/>
          <w:b w:val="1"/>
        </w:rPr>
      </w:pPr>
      <w:r w:rsidDel="00000000" w:rsidR="00000000" w:rsidRPr="00000000">
        <w:rPr>
          <w:rFonts w:ascii="Calibri" w:cs="Calibri" w:eastAsia="Calibri" w:hAnsi="Calibri"/>
          <w:b w:val="1"/>
          <w:rtl w:val="0"/>
        </w:rPr>
        <w:t xml:space="preserve">Processo Administrativo n° 23349.002467/2024–34</w:t>
      </w:r>
    </w:p>
    <w:p w:rsidR="00000000" w:rsidDel="00000000" w:rsidP="00000000" w:rsidRDefault="00000000" w:rsidRPr="00000000" w14:paraId="00000003">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04">
      <w:pPr>
        <w:jc w:val="center"/>
        <w:rPr>
          <w:rFonts w:ascii="Calibri" w:cs="Calibri" w:eastAsia="Calibri" w:hAnsi="Calibri"/>
          <w:b w:val="1"/>
        </w:rPr>
      </w:pPr>
      <w:r w:rsidDel="00000000" w:rsidR="00000000" w:rsidRPr="00000000">
        <w:rPr>
          <w:rFonts w:ascii="Calibri" w:cs="Calibri" w:eastAsia="Calibri" w:hAnsi="Calibri"/>
          <w:b w:val="1"/>
          <w:rtl w:val="0"/>
        </w:rPr>
        <w:t xml:space="preserve">Concorrência Eletrônica nº 90004/2024</w:t>
      </w:r>
    </w:p>
    <w:p w:rsidR="00000000" w:rsidDel="00000000" w:rsidP="00000000" w:rsidRDefault="00000000" w:rsidRPr="00000000" w14:paraId="00000005">
      <w:pPr>
        <w:jc w:val="center"/>
        <w:rPr>
          <w:rFonts w:ascii="Calibri" w:cs="Calibri" w:eastAsia="Calibri" w:hAnsi="Calibri"/>
          <w:b w:val="1"/>
        </w:rPr>
      </w:pPr>
      <w:r w:rsidDel="00000000" w:rsidR="00000000" w:rsidRPr="00000000">
        <w:rPr>
          <w:rFonts w:ascii="Calibri" w:cs="Calibri" w:eastAsia="Calibri" w:hAnsi="Calibri"/>
          <w:b w:val="1"/>
          <w:rtl w:val="0"/>
        </w:rPr>
        <w:t xml:space="preserve">Instituto Federal Catarinense - </w:t>
      </w:r>
      <w:r w:rsidDel="00000000" w:rsidR="00000000" w:rsidRPr="00000000">
        <w:rPr>
          <w:rFonts w:ascii="Calibri" w:cs="Calibri" w:eastAsia="Calibri" w:hAnsi="Calibri"/>
          <w:b w:val="1"/>
          <w:i w:val="1"/>
          <w:rtl w:val="0"/>
        </w:rPr>
        <w:t xml:space="preserve">campus</w:t>
      </w:r>
      <w:r w:rsidDel="00000000" w:rsidR="00000000" w:rsidRPr="00000000">
        <w:rPr>
          <w:rFonts w:ascii="Calibri" w:cs="Calibri" w:eastAsia="Calibri" w:hAnsi="Calibri"/>
          <w:b w:val="1"/>
          <w:rtl w:val="0"/>
        </w:rPr>
        <w:t xml:space="preserve"> Araquari</w:t>
      </w:r>
    </w:p>
    <w:p w:rsidR="00000000" w:rsidDel="00000000" w:rsidP="00000000" w:rsidRDefault="00000000" w:rsidRPr="00000000" w14:paraId="00000006">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07">
      <w:pPr>
        <w:jc w:val="center"/>
        <w:rPr>
          <w:rFonts w:ascii="Calibri" w:cs="Calibri" w:eastAsia="Calibri" w:hAnsi="Calibri"/>
        </w:rPr>
      </w:pPr>
      <w:r w:rsidDel="00000000" w:rsidR="00000000" w:rsidRPr="00000000">
        <w:rPr>
          <w:rFonts w:ascii="Calibri" w:cs="Calibri" w:eastAsia="Calibri" w:hAnsi="Calibri"/>
          <w:b w:val="1"/>
          <w:color w:val="980000"/>
          <w:rtl w:val="0"/>
        </w:rPr>
        <w:t xml:space="preserve">(Utilizar papel timbrado da empresa licitante)</w:t>
      </w:r>
      <w:r w:rsidDel="00000000" w:rsidR="00000000" w:rsidRPr="00000000">
        <w:rPr>
          <w:rtl w:val="0"/>
        </w:rPr>
      </w:r>
    </w:p>
    <w:p w:rsidR="00000000" w:rsidDel="00000000" w:rsidP="00000000" w:rsidRDefault="00000000" w:rsidRPr="00000000" w14:paraId="00000008">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09">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0A">
      <w:pPr>
        <w:jc w:val="both"/>
        <w:rPr>
          <w:rFonts w:ascii="Calibri" w:cs="Calibri" w:eastAsia="Calibri" w:hAnsi="Calibri"/>
        </w:rPr>
      </w:pPr>
      <w:r w:rsidDel="00000000" w:rsidR="00000000" w:rsidRPr="00000000">
        <w:rPr>
          <w:rFonts w:ascii="Calibri" w:cs="Calibri" w:eastAsia="Calibri" w:hAnsi="Calibri"/>
          <w:rtl w:val="0"/>
        </w:rPr>
        <w:t xml:space="preserve">Eu, XXXXXXXXXXXXXXXXXXXXX (Responsável Técnico ou Representante Legal devidamente qualificado) da empresa XXXXXXXXXXXXXXXXX, DECLARO, para os devidos fins, que </w:t>
      </w:r>
      <w:r w:rsidDel="00000000" w:rsidR="00000000" w:rsidRPr="00000000">
        <w:rPr>
          <w:rFonts w:ascii="Calibri" w:cs="Calibri" w:eastAsia="Calibri" w:hAnsi="Calibri"/>
          <w:b w:val="1"/>
          <w:u w:val="single"/>
          <w:rtl w:val="0"/>
        </w:rPr>
        <w:t xml:space="preserve">NÃO visitei </w:t>
      </w:r>
      <w:r w:rsidDel="00000000" w:rsidR="00000000" w:rsidRPr="00000000">
        <w:rPr>
          <w:rFonts w:ascii="Calibri" w:cs="Calibri" w:eastAsia="Calibri" w:hAnsi="Calibri"/>
          <w:rtl w:val="0"/>
        </w:rPr>
        <w:t xml:space="preserve">o local onde será executada a XXXXXXXXXX (descrever o objeto da licitação) do Instituto Federal Catarinense — </w:t>
      </w:r>
      <w:r w:rsidDel="00000000" w:rsidR="00000000" w:rsidRPr="00000000">
        <w:rPr>
          <w:rFonts w:ascii="Calibri" w:cs="Calibri" w:eastAsia="Calibri" w:hAnsi="Calibri"/>
          <w:i w:val="1"/>
          <w:rtl w:val="0"/>
        </w:rPr>
        <w:t xml:space="preserve">campus</w:t>
      </w:r>
      <w:r w:rsidDel="00000000" w:rsidR="00000000" w:rsidRPr="00000000">
        <w:rPr>
          <w:rFonts w:ascii="Calibri" w:cs="Calibri" w:eastAsia="Calibri" w:hAnsi="Calibri"/>
          <w:rtl w:val="0"/>
        </w:rPr>
        <w:t xml:space="preserve"> Araquari, assumindo, assim, CONCORDÂNCIA com todas as condições estabelecidas no Edital e seus Anexos, e que ainda, assumo toda e qualquer responsabilidade pela ocorrência de eventuais prejuízos em virtude de sua omissão na verificação das condições do local de execução do objeto do certame.</w:t>
      </w:r>
    </w:p>
    <w:p w:rsidR="00000000" w:rsidDel="00000000" w:rsidP="00000000" w:rsidRDefault="00000000" w:rsidRPr="00000000" w14:paraId="0000000B">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C">
      <w:pPr>
        <w:jc w:val="both"/>
        <w:rPr>
          <w:rFonts w:ascii="Calibri" w:cs="Calibri" w:eastAsia="Calibri" w:hAnsi="Calibri"/>
        </w:rPr>
      </w:pPr>
      <w:r w:rsidDel="00000000" w:rsidR="00000000" w:rsidRPr="00000000">
        <w:rPr>
          <w:rFonts w:ascii="Calibri" w:cs="Calibri" w:eastAsia="Calibri" w:hAnsi="Calibri"/>
          <w:rtl w:val="0"/>
        </w:rPr>
        <w:t xml:space="preserve">Assim, declaro que estou ciente de que o preço proposto pela empresa está de acordo com as exigências do Edital e seus Anexos, e assim, dentro desta proposta, assumimos o compromisso de honrar plenamente todas as exigências do instrumento convocatório referente a Concorrência Eletrônica nº 90004/2024, sem quaisquer direitos a reclamações futuras, sob a alegação de quaisquer desconhecimentos quanto às particularidades do objeto.</w:t>
      </w:r>
    </w:p>
    <w:p w:rsidR="00000000" w:rsidDel="00000000" w:rsidP="00000000" w:rsidRDefault="00000000" w:rsidRPr="00000000" w14:paraId="0000000D">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E">
      <w:pPr>
        <w:jc w:val="both"/>
        <w:rPr>
          <w:rFonts w:ascii="Calibri" w:cs="Calibri" w:eastAsia="Calibri" w:hAnsi="Calibri"/>
        </w:rPr>
      </w:pPr>
      <w:r w:rsidDel="00000000" w:rsidR="00000000" w:rsidRPr="00000000">
        <w:rPr>
          <w:rFonts w:ascii="Calibri" w:cs="Calibri" w:eastAsia="Calibri" w:hAnsi="Calibri"/>
          <w:rtl w:val="0"/>
        </w:rPr>
        <w:t xml:space="preserve">Expresso, também, concordância quanto à adequação do projeto que integra o Edital de licitação, ciente de que as alterações contratuais sob alegação de falhas ou omissões em qualquer das peças, orçamentos, plantas, especificações, memoriais e estudos técnicos preliminares do projeto não poderão ultrapassar, no seu conjunto, 10% (dez por cento) do valor total do contrato, computando-se esse percentual para verificação do limite previsto nos termos do art. 124 da Lei no 14.133/2021, conforme previsto no art. 13, inciso II do Decreto no 7.983/13.</w:t>
      </w:r>
    </w:p>
    <w:p w:rsidR="00000000" w:rsidDel="00000000" w:rsidP="00000000" w:rsidRDefault="00000000" w:rsidRPr="00000000" w14:paraId="0000000F">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0">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Declaro, ainda, estar ciente de que os quantitativos no orçamento apresentado utilizados na elaboração da proposta são de nossa inteira responsabilidade, não cabendo quaisquer tipo de reclamação posterior por parte da empresa quanto a estes valores.</w:t>
      </w:r>
    </w:p>
    <w:p w:rsidR="00000000" w:rsidDel="00000000" w:rsidP="00000000" w:rsidRDefault="00000000" w:rsidRPr="00000000" w14:paraId="00000011">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2">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XXXXXXXXX, XX de XXXXXXX de XXXX.</w:t>
      </w:r>
    </w:p>
    <w:p w:rsidR="00000000" w:rsidDel="00000000" w:rsidP="00000000" w:rsidRDefault="00000000" w:rsidRPr="00000000" w14:paraId="00000013">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4">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________________________________________</w:t>
      </w:r>
    </w:p>
    <w:p w:rsidR="00000000" w:rsidDel="00000000" w:rsidP="00000000" w:rsidRDefault="00000000" w:rsidRPr="00000000" w14:paraId="00000015">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NOME (RESPONSÁVEL TÉCNICO OU REPRESENTANTE LEGAL)</w:t>
      </w:r>
    </w:p>
    <w:p w:rsidR="00000000" w:rsidDel="00000000" w:rsidP="00000000" w:rsidRDefault="00000000" w:rsidRPr="00000000" w14:paraId="00000016">
      <w:pPr>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7">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CPF no:</w:t>
      </w:r>
    </w:p>
    <w:p w:rsidR="00000000" w:rsidDel="00000000" w:rsidP="00000000" w:rsidRDefault="00000000" w:rsidRPr="00000000" w14:paraId="00000018">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RG no:</w:t>
      </w:r>
    </w:p>
    <w:p w:rsidR="00000000" w:rsidDel="00000000" w:rsidP="00000000" w:rsidRDefault="00000000" w:rsidRPr="00000000" w14:paraId="00000019">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A">
      <w:pPr>
        <w:jc w:val="both"/>
        <w:rPr>
          <w:rFonts w:ascii="Calibri" w:cs="Calibri" w:eastAsia="Calibri" w:hAnsi="Calibri"/>
          <w:color w:val="980000"/>
        </w:rPr>
      </w:pPr>
      <w:r w:rsidDel="00000000" w:rsidR="00000000" w:rsidRPr="00000000">
        <w:rPr>
          <w:rtl w:val="0"/>
        </w:rPr>
      </w:r>
    </w:p>
    <w:p w:rsidR="00000000" w:rsidDel="00000000" w:rsidP="00000000" w:rsidRDefault="00000000" w:rsidRPr="00000000" w14:paraId="0000001B">
      <w:pPr>
        <w:jc w:val="center"/>
        <w:rPr>
          <w:rFonts w:ascii="Calibri" w:cs="Calibri" w:eastAsia="Calibri" w:hAnsi="Calibri"/>
          <w:b w:val="1"/>
          <w:color w:val="980000"/>
        </w:rPr>
      </w:pPr>
      <w:r w:rsidDel="00000000" w:rsidR="00000000" w:rsidRPr="00000000">
        <w:rPr>
          <w:rtl w:val="0"/>
        </w:rPr>
      </w:r>
    </w:p>
    <w:p w:rsidR="00000000" w:rsidDel="00000000" w:rsidP="00000000" w:rsidRDefault="00000000" w:rsidRPr="00000000" w14:paraId="0000001C">
      <w:pPr>
        <w:jc w:val="both"/>
        <w:rPr>
          <w:rFonts w:ascii="Calibri" w:cs="Calibri" w:eastAsia="Calibri" w:hAnsi="Calibri"/>
          <w:b w:val="1"/>
          <w:color w:val="980000"/>
        </w:rPr>
      </w:pPr>
      <w:r w:rsidDel="00000000" w:rsidR="00000000" w:rsidRPr="00000000">
        <w:rPr>
          <w:rtl w:val="0"/>
        </w:rPr>
      </w:r>
    </w:p>
    <w:sectPr>
      <w:headerReference r:id="rId6" w:type="default"/>
      <w:pgSz w:h="16838" w:w="11906" w:orient="portrait"/>
      <w:pgMar w:bottom="566.9291338582677" w:top="566.9291338582677" w:left="566.9291338582677" w:right="566.929133858267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D">
    <w:pPr>
      <w:tabs>
        <w:tab w:val="center" w:leader="none" w:pos="4252"/>
        <w:tab w:val="right" w:leader="none" w:pos="8504"/>
      </w:tabs>
      <w:spacing w:line="240" w:lineRule="auto"/>
      <w:jc w:val="center"/>
      <w:rPr>
        <w:b w:val="1"/>
      </w:rPr>
    </w:pPr>
    <w:r w:rsidDel="00000000" w:rsidR="00000000" w:rsidRPr="00000000">
      <w:rPr>
        <w:rFonts w:ascii="Calibri" w:cs="Calibri" w:eastAsia="Calibri" w:hAnsi="Calibri"/>
        <w:b w:val="1"/>
        <w:sz w:val="24"/>
        <w:szCs w:val="24"/>
        <w:rtl w:val="0"/>
      </w:rPr>
      <w:t xml:space="preserve">Anexos do Edital  – Concorrência Eletrônica nº 90004/2024 — Instituto Federal Catarinense - </w:t>
    </w:r>
    <w:r w:rsidDel="00000000" w:rsidR="00000000" w:rsidRPr="00000000">
      <w:rPr>
        <w:rFonts w:ascii="Calibri" w:cs="Calibri" w:eastAsia="Calibri" w:hAnsi="Calibri"/>
        <w:b w:val="1"/>
        <w:i w:val="1"/>
        <w:sz w:val="24"/>
        <w:szCs w:val="24"/>
        <w:rtl w:val="0"/>
      </w:rPr>
      <w:t xml:space="preserve">campus</w:t>
    </w:r>
    <w:r w:rsidDel="00000000" w:rsidR="00000000" w:rsidRPr="00000000">
      <w:rPr>
        <w:rFonts w:ascii="Calibri" w:cs="Calibri" w:eastAsia="Calibri" w:hAnsi="Calibri"/>
        <w:b w:val="1"/>
        <w:sz w:val="24"/>
        <w:szCs w:val="24"/>
        <w:rtl w:val="0"/>
      </w:rPr>
      <w:t xml:space="preserve"> Araquari</w:t>
    </w: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