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Times New Roman" w:hAnsi="Times New Roman" w:eastAsia="Times New Roman" w:cs="Times New Roman"/>
        </w:rPr>
      </w:pPr>
      <w:r>
        <w:rPr>
          <w:rFonts w:eastAsia="Times New Roman" w:cs="Times New Roman" w:ascii="Times New Roman" w:hAnsi="Times New Roman"/>
          <w:b/>
          <w:i w:val="false"/>
          <w:color w:val="000000"/>
        </w:rPr>
        <w:t xml:space="preserve">ANEXO </w:t>
      </w:r>
      <w:r>
        <w:rPr>
          <w:rFonts w:eastAsia="Times New Roman" w:cs="Times New Roman" w:ascii="Times New Roman" w:hAnsi="Times New Roman"/>
          <w:b/>
          <w:color w:val="000000"/>
        </w:rPr>
        <w:t>IV - MODELO DE PROPOSTA</w:t>
      </w:r>
    </w:p>
    <w:p>
      <w:pPr>
        <w:pStyle w:val="Normal1"/>
        <w:jc w:val="center"/>
        <w:rPr>
          <w:rFonts w:ascii="Times New Roman" w:hAnsi="Times New Roman" w:eastAsia="Times New Roman" w:cs="Times New Roman"/>
          <w:b/>
          <w:b/>
          <w:i w:val="false"/>
          <w:i w:val="false"/>
          <w:color w:val="000000"/>
        </w:rPr>
      </w:pPr>
      <w:r>
        <w:rPr>
          <w:rFonts w:eastAsia="Times New Roman" w:cs="Times New Roman" w:ascii="Times New Roman" w:hAnsi="Times New Roman"/>
          <w:b/>
          <w:i w:val="false"/>
          <w:color w:val="000000"/>
        </w:rPr>
      </w:r>
    </w:p>
    <w:p>
      <w:pPr>
        <w:pStyle w:val="Normal1"/>
        <w:jc w:val="center"/>
        <w:rPr>
          <w:rFonts w:ascii="Times New Roman" w:hAnsi="Times New Roman" w:eastAsia="Times New Roman" w:cs="Times New Roman"/>
        </w:rPr>
      </w:pPr>
      <w:r>
        <w:rPr>
          <w:rFonts w:eastAsia="Times New Roman" w:cs="Times New Roman" w:ascii="Times New Roman" w:hAnsi="Times New Roman"/>
          <w:b/>
          <w:color w:val="000000"/>
        </w:rPr>
        <w:t>MODELO DE PROPOSTA DE PREÇOS</w:t>
      </w:r>
    </w:p>
    <w:p>
      <w:pPr>
        <w:pStyle w:val="Normal1"/>
        <w:widowControl w:val="false"/>
        <w:ind w:right="-15" w:hanging="0"/>
        <w:jc w:val="center"/>
        <w:rPr>
          <w:rFonts w:ascii="Times New Roman" w:hAnsi="Times New Roman" w:eastAsia="Times New Roman" w:cs="Times New Roman"/>
        </w:rPr>
      </w:pPr>
      <w:r>
        <w:rPr>
          <w:rFonts w:eastAsia="Times New Roman" w:cs="Times New Roman" w:ascii="Times New Roman" w:hAnsi="Times New Roman"/>
          <w:i w:val="false"/>
          <w:color w:val="00000A"/>
        </w:rPr>
        <w:t xml:space="preserve">INSTITUTO FEDERAL CATARINENSE – </w:t>
      </w:r>
      <w:r>
        <w:rPr>
          <w:rFonts w:eastAsia="Times New Roman" w:cs="Times New Roman" w:ascii="Times New Roman" w:hAnsi="Times New Roman"/>
          <w:i/>
          <w:color w:val="00000A"/>
        </w:rPr>
        <w:t>CAMPUS</w:t>
      </w:r>
      <w:r>
        <w:rPr>
          <w:rFonts w:eastAsia="Times New Roman" w:cs="Times New Roman" w:ascii="Times New Roman" w:hAnsi="Times New Roman"/>
          <w:i w:val="false"/>
          <w:color w:val="00000A"/>
        </w:rPr>
        <w:t xml:space="preserve"> ARAQUARI</w:t>
      </w:r>
      <w:r>
        <w:rPr>
          <w:rFonts w:eastAsia="Times New Roman" w:cs="Times New Roman" w:ascii="Times New Roman" w:hAnsi="Times New Roman"/>
          <w:i/>
          <w:color w:val="FF0000"/>
        </w:rPr>
        <w:t xml:space="preserve"> </w:t>
      </w:r>
    </w:p>
    <w:p>
      <w:pPr>
        <w:pStyle w:val="Normal1"/>
        <w:widowControl w:val="false"/>
        <w:ind w:right="-15" w:hanging="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r>
    </w:p>
    <w:p>
      <w:pPr>
        <w:pStyle w:val="Normal1"/>
        <w:jc w:val="center"/>
        <w:rPr>
          <w:rFonts w:ascii="Times New Roman" w:hAnsi="Times New Roman" w:eastAsia="Times New Roman" w:cs="Times New Roman"/>
        </w:rPr>
      </w:pPr>
      <w:r>
        <w:rPr>
          <w:rFonts w:eastAsia="Times New Roman" w:cs="Times New Roman" w:ascii="Times New Roman" w:hAnsi="Times New Roman"/>
          <w:b/>
          <w:color w:val="000000"/>
        </w:rPr>
        <w:t>PREGÃO ELETRÔNICO Nº 5/2022</w:t>
      </w:r>
    </w:p>
    <w:p>
      <w:pPr>
        <w:pStyle w:val="Normal1"/>
        <w:widowControl w:val="false"/>
        <w:ind w:right="-15" w:hanging="0"/>
        <w:jc w:val="center"/>
        <w:rPr>
          <w:rFonts w:ascii="Times New Roman" w:hAnsi="Times New Roman" w:eastAsia="Times New Roman" w:cs="Times New Roman"/>
        </w:rPr>
      </w:pPr>
      <w:r>
        <w:rPr>
          <w:rFonts w:eastAsia="Times New Roman" w:cs="Times New Roman" w:ascii="Times New Roman" w:hAnsi="Times New Roman"/>
          <w:i/>
          <w:color w:val="000000"/>
        </w:rPr>
        <w:t>(Processo Administrativo n° 23349.004022/2022-27)</w:t>
      </w:r>
    </w:p>
    <w:p>
      <w:pPr>
        <w:pStyle w:val="Normal1"/>
        <w:widowControl w:val="false"/>
        <w:ind w:right="-15" w:hanging="0"/>
        <w:jc w:val="center"/>
        <w:rPr>
          <w:rFonts w:ascii="Times New Roman" w:hAnsi="Times New Roman" w:eastAsia="Times New Roman" w:cs="Times New Roman"/>
          <w:i/>
          <w:i/>
          <w:color w:val="FF0000"/>
        </w:rPr>
      </w:pPr>
      <w:r>
        <w:rPr>
          <w:rFonts w:eastAsia="Times New Roman" w:cs="Times New Roman" w:ascii="Times New Roman" w:hAnsi="Times New Roman"/>
          <w:i/>
          <w:color w:val="FF0000"/>
        </w:rPr>
      </w:r>
    </w:p>
    <w:p>
      <w:pPr>
        <w:pStyle w:val="Normal1"/>
        <w:widowControl w:val="false"/>
        <w:ind w:right="-30" w:hanging="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jc w:val="center"/>
        <w:rPr>
          <w:rFonts w:ascii="Times New Roman" w:hAnsi="Times New Roman" w:eastAsia="Times New Roman" w:cs="Times New Roman"/>
        </w:rPr>
      </w:pPr>
      <w:r>
        <w:rPr>
          <w:rFonts w:eastAsia="Times New Roman" w:cs="Times New Roman" w:ascii="Times New Roman" w:hAnsi="Times New Roman"/>
        </w:rPr>
        <w:t>[EM PAPEL TIMBRADO DA EMPRESA]</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Razão Social:</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CNPJ:</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Endereço:</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Fone/Fax:</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E-mail:</w:t>
      </w:r>
    </w:p>
    <w:p>
      <w:pPr>
        <w:pStyle w:val="Normal1"/>
        <w:spacing w:lineRule="auto" w:line="240" w:before="17" w:after="17"/>
        <w:jc w:val="left"/>
        <w:rPr>
          <w:rFonts w:ascii="Times New Roman" w:hAnsi="Times New Roman" w:eastAsia="Times New Roman" w:cs="Times New Roman"/>
        </w:rPr>
      </w:pPr>
      <w:r>
        <w:rPr>
          <w:rFonts w:eastAsia="Times New Roman" w:cs="Times New Roman" w:ascii="Times New Roman" w:hAnsi="Times New Roman"/>
        </w:rPr>
        <w:t>Banco, Agência e Conta-Corrente:</w:t>
      </w:r>
    </w:p>
    <w:p>
      <w:pPr>
        <w:pStyle w:val="Normal1"/>
        <w:spacing w:lineRule="auto" w:line="240" w:before="17" w:after="17"/>
        <w:jc w:val="center"/>
        <w:rPr>
          <w:rFonts w:ascii="Times New Roman" w:hAnsi="Times New Roman" w:eastAsia="Times New Roman" w:cs="Times New Roman"/>
        </w:rPr>
      </w:pPr>
      <w:r>
        <w:rPr>
          <w:rFonts w:eastAsia="Times New Roman" w:cs="Times New Roman" w:ascii="Times New Roman" w:hAnsi="Times New Roman"/>
        </w:rPr>
      </w:r>
    </w:p>
    <w:tbl>
      <w:tblPr>
        <w:tblStyle w:val="Table1"/>
        <w:tblW w:w="9643" w:type="dxa"/>
        <w:jc w:val="left"/>
        <w:tblInd w:w="108" w:type="dxa"/>
        <w:tblCellMar>
          <w:top w:w="0" w:type="dxa"/>
          <w:left w:w="103" w:type="dxa"/>
          <w:bottom w:w="0" w:type="dxa"/>
          <w:right w:w="108" w:type="dxa"/>
        </w:tblCellMar>
        <w:tblLook w:val="0000"/>
      </w:tblPr>
      <w:tblGrid>
        <w:gridCol w:w="738"/>
        <w:gridCol w:w="3652"/>
        <w:gridCol w:w="1326"/>
        <w:gridCol w:w="1326"/>
        <w:gridCol w:w="1529"/>
        <w:gridCol w:w="1"/>
        <w:gridCol w:w="1070"/>
      </w:tblGrid>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ITEM</w:t>
            </w:r>
          </w:p>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DESCRIÇÃO/</w:t>
            </w:r>
          </w:p>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ESPECIFICAÇÃO</w:t>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Unidade</w:t>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Quantidade</w:t>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Valor Unitário</w:t>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Valor Total</w:t>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3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652"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shd w:fill="auto" w:val="clear"/>
                <w:vertAlign w:val="baseline"/>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26"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529"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8572" w:type="dxa"/>
            <w:gridSpan w:val="6"/>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jc w:val="right"/>
              <w:rPr>
                <w:rFonts w:ascii="Times New Roman" w:hAnsi="Times New Roman" w:eastAsia="Times New Roman" w:cs="Times New Roman"/>
                <w:b/>
                <w:b/>
                <w:color w:val="000000"/>
              </w:rPr>
            </w:pPr>
            <w:r>
              <w:rPr>
                <w:rFonts w:eastAsia="Times New Roman" w:cs="Times New Roman" w:ascii="Times New Roman" w:hAnsi="Times New Roman"/>
                <w:b/>
                <w:color w:val="000000"/>
              </w:rPr>
              <w:t>TOTAL</w:t>
            </w:r>
          </w:p>
        </w:tc>
        <w:tc>
          <w:tcPr>
            <w:tcW w:w="1070"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17" w:after="17"/>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t>Declaramos que o prazo de validade da proposta é de XX (XXXXXXX) dias a partir da entrega definitiva da proposta, nos termos do edital.</w:t>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t>Declaramos que os preços apresentados são absolutamente líquidos, já incluídos todos os custos, diretos ou indiretos inerentes ao objeto, como salários, tributos, encargos sociais, fretes, material, dentre outros, nos termos do edital.</w:t>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jc w:val="right"/>
        <w:rPr>
          <w:rFonts w:ascii="Times New Roman" w:hAnsi="Times New Roman" w:eastAsia="Times New Roman" w:cs="Times New Roman"/>
        </w:rPr>
      </w:pPr>
      <w:r>
        <w:rPr>
          <w:rFonts w:eastAsia="Times New Roman" w:cs="Times New Roman" w:ascii="Times New Roman" w:hAnsi="Times New Roman"/>
        </w:rPr>
        <w:t>Local, _____ de _____________ de ________.</w:t>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before="17" w:after="17"/>
        <w:jc w:val="center"/>
        <w:rPr>
          <w:rFonts w:ascii="Times New Roman" w:hAnsi="Times New Roman" w:eastAsia="Times New Roman" w:cs="Times New Roman"/>
        </w:rPr>
      </w:pPr>
      <w:r>
        <w:rPr>
          <w:rFonts w:eastAsia="Times New Roman" w:cs="Times New Roman" w:ascii="Times New Roman" w:hAnsi="Times New Roman"/>
        </w:rPr>
        <w:t>_______________________________________</w:t>
      </w:r>
    </w:p>
    <w:p>
      <w:pPr>
        <w:pStyle w:val="Normal1"/>
        <w:widowControl w:val="false"/>
        <w:tabs>
          <w:tab w:val="clear" w:pos="720"/>
          <w:tab w:val="center" w:pos="4779" w:leader="none"/>
          <w:tab w:val="right" w:pos="9198" w:leader="none"/>
        </w:tabs>
        <w:spacing w:lineRule="auto" w:line="240" w:before="17" w:after="17"/>
        <w:ind w:right="-28" w:hanging="0"/>
        <w:jc w:val="center"/>
        <w:rPr/>
      </w:pPr>
      <w:r>
        <w:rPr>
          <w:rFonts w:eastAsia="Times New Roman" w:cs="Times New Roman" w:ascii="Times New Roman" w:hAnsi="Times New Roman"/>
          <w:color w:val="00000A"/>
        </w:rPr>
        <w:t>[IDENTIFICAÇÃO E ASSINATURA DO REPRESENTANTE LEGAL DA EMPRESA]</w:t>
      </w:r>
    </w:p>
    <w:sectPr>
      <w:headerReference w:type="default" r:id="rId2"/>
      <w:footerReference w:type="default" r:id="rId3"/>
      <w:type w:val="nextPage"/>
      <w:pgSz w:w="11906" w:h="16838"/>
      <w:pgMar w:left="1134" w:right="1134" w:header="1134" w:top="2267" w:footer="1134" w:bottom="158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12"/>
        <w:sz w:val="12"/>
        <w:szCs w:val="12"/>
        <w:u w:val="none"/>
        <w:vertAlign w:val="baseline"/>
      </w:rPr>
    </w:pPr>
    <w:r>
      <w:rPr>
        <w:rFonts w:eastAsia="Arial" w:cs="Arial" w:ascii="Arial" w:hAnsi="Arial"/>
        <w:b w:val="false"/>
        <w:i w:val="false"/>
        <w:caps w:val="false"/>
        <w:smallCaps w:val="false"/>
        <w:strike w:val="false"/>
        <w:dstrike w:val="false"/>
        <w:color w:val="00000A"/>
        <w:position w:val="0"/>
        <w:sz w:val="12"/>
        <w:sz w:val="12"/>
        <w:szCs w:val="12"/>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Ecofont_Spranq_eco_Sans" w:hAnsi="Ecofont_Spranq_eco_Sans" w:eastAsia="Ecofont_Spranq_eco_Sans" w:cs="Ecofont_Spranq_eco_Sans"/>
        <w:b w:val="false"/>
        <w:b w:val="false"/>
        <w:i w:val="false"/>
        <w:i w:val="false"/>
        <w:caps w:val="false"/>
        <w:smallCaps w:val="false"/>
        <w:strike w:val="false"/>
        <w:dstrike w:val="false"/>
        <w:color w:val="00000A"/>
        <w:position w:val="0"/>
        <w:sz w:val="24"/>
        <w:sz w:val="24"/>
        <w:szCs w:val="24"/>
        <w:u w:val="none"/>
        <w:vertAlign w:val="baseline"/>
      </w:rPr>
    </w:pPr>
    <w:r>
      <w:rPr>
        <w:rFonts w:eastAsia="Ecofont_Spranq_eco_Sans" w:cs="Ecofont_Spranq_eco_Sans"/>
        <w:b w:val="false"/>
        <w:i w:val="false"/>
        <w:caps w:val="false"/>
        <w:smallCaps w:val="false"/>
        <w:strike w:val="false"/>
        <w:dstrike w:val="false"/>
        <w:color w:val="00000A"/>
        <w:position w:val="0"/>
        <w:sz w:val="24"/>
        <w:sz w:val="24"/>
        <w:szCs w:val="24"/>
        <w:u w:val="none"/>
        <w:shd w:fill="auto" w:val="clear"/>
        <w:vertAlign w:val="baseline"/>
      </w:rPr>
    </w:r>
  </w:p>
</w:hdr>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Ecofont_Spranq_eco_Sans" w:hAnsi="Ecofont_Spranq_eco_Sans" w:eastAsia="Ecofont_Spranq_eco_Sans" w:cs="Ecofont_Spranq_eco_Sans"/>
        <w:color w:val="00000A"/>
        <w:szCs w:val="24"/>
        <w:lang w:val="pt-BR" w:eastAsia="zh-CN" w:bidi="hi-IN"/>
      </w:rPr>
    </w:rPrDefault>
    <w:pPrDefault>
      <w:pPr/>
    </w:pPrDefault>
  </w:docDefaults>
  <w:style w:type="paragraph" w:styleId="Normal" w:default="1">
    <w:name w:val="Normal"/>
    <w:qFormat/>
    <w:rsid w:val="00cb46fc"/>
    <w:pPr>
      <w:widowControl/>
      <w:bidi w:val="0"/>
      <w:jc w:val="left"/>
    </w:pPr>
    <w:rPr>
      <w:rFonts w:ascii="Ecofont_Spranq_eco_Sans" w:hAnsi="Ecofont_Spranq_eco_Sans" w:eastAsia="Times New Roman" w:cs="Tahoma"/>
      <w:color w:val="00000A"/>
      <w:kern w:val="0"/>
      <w:sz w:val="24"/>
      <w:szCs w:val="24"/>
      <w:lang w:val="pt-BR" w:eastAsia="pt-BR" w:bidi="ar-SA"/>
    </w:rPr>
  </w:style>
  <w:style w:type="paragraph" w:styleId="Ttulo1">
    <w:name w:val="Heading 1"/>
    <w:basedOn w:val="Normal1"/>
    <w:next w:val="Normal1"/>
    <w:link w:val="Ttulo1Char"/>
    <w:qFormat/>
    <w:rsid w:val="006362a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bb5309"/>
    <w:rPr>
      <w:rFonts w:ascii="Ecofont_Spranq_eco_Sans" w:hAnsi="Ecofont_Spranq_eco_Sans" w:cs="Tahoma"/>
      <w:sz w:val="24"/>
      <w:szCs w:val="24"/>
    </w:rPr>
  </w:style>
  <w:style w:type="character" w:styleId="RodapChar" w:customStyle="1">
    <w:name w:val="Rodapé Char"/>
    <w:basedOn w:val="DefaultParagraphFont"/>
    <w:link w:val="Rodap"/>
    <w:qFormat/>
    <w:rsid w:val="00bb5309"/>
    <w:rPr>
      <w:rFonts w:ascii="Ecofont_Spranq_eco_Sans" w:hAnsi="Ecofont_Spranq_eco_Sans" w:cs="Tahoma"/>
      <w:sz w:val="24"/>
      <w:szCs w:val="24"/>
    </w:rPr>
  </w:style>
  <w:style w:type="character" w:styleId="Citao2Char" w:customStyle="1">
    <w:name w:val="citação 2 Char"/>
    <w:link w:val="citao2"/>
    <w:qFormat/>
    <w:rsid w:val="002038c8"/>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2038c8"/>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6362ae"/>
    <w:rPr>
      <w:rFonts w:ascii="Cambria" w:hAnsi="Cambria" w:eastAsia="" w:cs="" w:asciiTheme="majorHAnsi" w:cstheme="majorBidi" w:eastAsiaTheme="majorEastAsia" w:hAnsiTheme="majorHAnsi"/>
      <w:b/>
      <w:bCs/>
      <w:color w:val="365F91" w:themeColor="accent1" w:themeShade="bf"/>
      <w:sz w:val="28"/>
      <w:szCs w:val="28"/>
    </w:rPr>
  </w:style>
  <w:style w:type="character" w:styleId="Nivel1Char" w:customStyle="1">
    <w:name w:val="Nivel1 Char"/>
    <w:basedOn w:val="Ttulo1Char"/>
    <w:link w:val="Nivel1"/>
    <w:qFormat/>
    <w:rsid w:val="006362ae"/>
    <w:rPr>
      <w:rFonts w:ascii="Arial" w:hAnsi="Arial" w:eastAsia="" w:cs="Arial" w:eastAsiaTheme="majorEastAsia"/>
      <w:b/>
      <w:bCs/>
      <w:color w:val="365F91" w:themeColor="accent1" w:themeShade="bf"/>
      <w:sz w:val="28"/>
      <w:szCs w:val="28"/>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
    <w:qFormat/>
    <w:pPr>
      <w:widowControl/>
      <w:bidi w:val="0"/>
      <w:jc w:val="left"/>
    </w:pPr>
    <w:rPr>
      <w:rFonts w:ascii="Ecofont_Spranq_eco_Sans" w:hAnsi="Ecofont_Spranq_eco_Sans" w:eastAsia="Ecofont_Spranq_eco_Sans" w:cs="Ecofont_Spranq_eco_Sans"/>
      <w:color w:val="00000A"/>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GradeColoridanfase11" w:customStyle="1">
    <w:name w:val="Grade Colorida - Ênfase 11"/>
    <w:basedOn w:val="Normal1"/>
    <w:next w:val="Normal1"/>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ListParagraph">
    <w:name w:val="List Paragraph"/>
    <w:basedOn w:val="Normal1"/>
    <w:uiPriority w:val="34"/>
    <w:qFormat/>
    <w:rsid w:val="003f48df"/>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1"/>
    <w:link w:val="CabealhoChar"/>
    <w:unhideWhenUsed/>
    <w:rsid w:val="00bb5309"/>
    <w:pPr>
      <w:tabs>
        <w:tab w:val="clear" w:pos="720"/>
        <w:tab w:val="center" w:pos="4252" w:leader="none"/>
        <w:tab w:val="right" w:pos="8504" w:leader="none"/>
      </w:tabs>
    </w:pPr>
    <w:rPr/>
  </w:style>
  <w:style w:type="paragraph" w:styleId="Rodap">
    <w:name w:val="Footer"/>
    <w:basedOn w:val="Normal1"/>
    <w:link w:val="RodapChar"/>
    <w:unhideWhenUsed/>
    <w:rsid w:val="00bb5309"/>
    <w:pPr>
      <w:tabs>
        <w:tab w:val="clear" w:pos="720"/>
        <w:tab w:val="center" w:pos="4252" w:leader="none"/>
        <w:tab w:val="right" w:pos="8504" w:leader="none"/>
      </w:tabs>
    </w:pPr>
    <w:rPr/>
  </w:style>
  <w:style w:type="paragraph" w:styleId="Citao2" w:customStyle="1">
    <w:name w:val="citação 2"/>
    <w:link w:val="citao2Char"/>
    <w:qFormat/>
    <w:rsid w:val="002038c8"/>
    <w:pPr>
      <w:widowControl w:val="false"/>
      <w:pBdr>
        <w:top w:val="single" w:sz="4" w:space="1" w:color="1F497D"/>
        <w:left w:val="single" w:sz="4" w:space="4" w:color="1F497D"/>
        <w:bottom w:val="single" w:sz="4" w:space="1" w:color="1F497D"/>
        <w:right w:val="single" w:sz="4" w:space="4" w:color="1F497D"/>
      </w:pBdr>
      <w:shd w:val="clear" w:color="auto" w:fill="FFFFCC"/>
      <w:bidi w:val="0"/>
      <w:spacing w:before="120" w:after="0"/>
      <w:jc w:val="both"/>
    </w:pPr>
    <w:rPr>
      <w:rFonts w:ascii="Times New Roman" w:hAnsi="Times New Roman" w:eastAsia="Calibri" w:cs="Times New Roman"/>
      <w:color w:val="000000"/>
      <w:kern w:val="0"/>
      <w:sz w:val="24"/>
      <w:szCs w:val="20"/>
      <w:lang w:val="pt-BR" w:eastAsia="en-US" w:bidi="ar-SA"/>
    </w:rPr>
  </w:style>
  <w:style w:type="paragraph" w:styleId="Quote">
    <w:name w:val="Quote"/>
    <w:basedOn w:val="Normal1"/>
    <w:next w:val="Normal1"/>
    <w:link w:val="CitaoChar"/>
    <w:uiPriority w:val="29"/>
    <w:qFormat/>
    <w:rsid w:val="002038c8"/>
    <w:pPr/>
    <w:rPr>
      <w:i/>
      <w:iCs/>
      <w:color w:val="000000" w:themeColor="text1"/>
    </w:rPr>
  </w:style>
  <w:style w:type="paragraph" w:styleId="Nivel1" w:customStyle="1">
    <w:name w:val="Nivel1"/>
    <w:basedOn w:val="Ttulo1"/>
    <w:next w:val="Normal1"/>
    <w:link w:val="Nivel1Char"/>
    <w:qFormat/>
    <w:rsid w:val="006362ae"/>
    <w:pPr>
      <w:widowControl w:val="false"/>
      <w:spacing w:lineRule="auto" w:line="276" w:before="480" w:after="120"/>
      <w:ind w:left="360" w:hanging="360"/>
      <w:jc w:val="both"/>
    </w:pPr>
    <w:rPr>
      <w:rFonts w:ascii="Arial" w:hAnsi="Arial" w:cs="Arial"/>
      <w:color w:val="00000A"/>
      <w:sz w:val="20"/>
      <w:szCs w:val="20"/>
    </w:rPr>
  </w:style>
  <w:style w:type="paragraph" w:styleId="Nivel01" w:customStyle="1">
    <w:name w:val="Nivel 01"/>
    <w:basedOn w:val="Ttulo1"/>
    <w:next w:val="Normal1"/>
    <w:qFormat/>
    <w:rsid w:val="001f6040"/>
    <w:pPr>
      <w:tabs>
        <w:tab w:val="clear" w:pos="720"/>
        <w:tab w:val="left" w:pos="360" w:leader="none"/>
        <w:tab w:val="left" w:pos="567" w:leader="none"/>
      </w:tabs>
      <w:spacing w:before="240" w:after="0"/>
      <w:ind w:left="0" w:hanging="0"/>
      <w:jc w:val="both"/>
    </w:pPr>
    <w:rPr>
      <w:rFonts w:ascii="Ecofont_Spranq_eco_Sans" w:hAnsi="Ecofont_Spranq_eco_Sans" w:cs="Times New Roman"/>
      <w:color w:val="000000"/>
      <w:sz w:val="20"/>
      <w:szCs w:val="20"/>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DZVRY0BIoikMqFLNl/p9u0uZV4Q==">AMUW2mVZ0thjFeVpnwDpYxwNLhXY0q1dNpO9Kq9ZQIWP/WP7G6Nxof6I1frqX6aOapWxD+5OsIhaevROZNaGie5wbI4Gto417xPY1TrS5e865Pl8QtEbw8U=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LibreOffice/6.3.3.2$Windows_X86_64 LibreOffice_project/a64200df03143b798afd1ec74a12ab50359878ed</Application>
  <Pages>1</Pages>
  <Words>120</Words>
  <Characters>776</Characters>
  <CharactersWithSpaces>873</CharactersWithSpaces>
  <Paragraphs>25</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2020-01-14T19:28:00Z</dcterms:created>
  <dc:creator>CONJUR-MP</dc:creator>
  <dc:description/>
  <dc:language>pt-BR</dc:language>
  <cp:lastModifiedBy/>
  <dcterms:modified xsi:type="dcterms:W3CDTF">2023-02-27T09:31:15Z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048">
    <vt:lpwstr>44</vt:lpwstr>
  </property>
  <property fmtid="{D5CDD505-2E9C-101B-9397-08002B2CF9AE}" pid="4" name="Company">
    <vt:lpwstr>EDUARDO DOTTI</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